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210C" w:rsidRPr="0042131E" w:rsidRDefault="0042131E" w:rsidP="0042131E">
      <w:pPr>
        <w:widowControl w:val="0"/>
        <w:spacing w:line="276" w:lineRule="auto"/>
        <w:jc w:val="center"/>
        <w:rPr>
          <w:b/>
        </w:rPr>
      </w:pPr>
      <w:r w:rsidRPr="0042131E">
        <w:rPr>
          <w:b/>
        </w:rPr>
        <w:t>2014-2015 Eğitim Öğretim Yılı Bahar Yarıyılı Final Takvimi</w:t>
      </w:r>
    </w:p>
    <w:tbl>
      <w:tblPr>
        <w:tblStyle w:val="a"/>
        <w:tblW w:w="16248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25"/>
        <w:gridCol w:w="3709"/>
        <w:gridCol w:w="3710"/>
        <w:gridCol w:w="1854"/>
        <w:gridCol w:w="1855"/>
        <w:gridCol w:w="1740"/>
        <w:gridCol w:w="1970"/>
      </w:tblGrid>
      <w:tr w:rsidR="00027C85" w:rsidRPr="00027C85">
        <w:trPr>
          <w:trHeight w:val="340"/>
        </w:trPr>
        <w:tc>
          <w:tcPr>
            <w:tcW w:w="16248" w:type="dxa"/>
            <w:gridSpan w:val="8"/>
            <w:shd w:val="clear" w:color="auto" w:fill="CCCCCC"/>
            <w:vAlign w:val="center"/>
          </w:tcPr>
          <w:p w:rsidR="0010210C" w:rsidRPr="00CD0744" w:rsidRDefault="00B82D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0744">
              <w:rPr>
                <w:b/>
                <w:color w:val="000000" w:themeColor="text1"/>
                <w:sz w:val="24"/>
                <w:szCs w:val="24"/>
              </w:rPr>
              <w:t>1.Hafta</w:t>
            </w:r>
          </w:p>
        </w:tc>
      </w:tr>
      <w:tr w:rsidR="00027C85" w:rsidRPr="00027C85" w:rsidTr="00A22E64">
        <w:trPr>
          <w:trHeight w:val="20"/>
        </w:trPr>
        <w:tc>
          <w:tcPr>
            <w:tcW w:w="585" w:type="dxa"/>
            <w:vAlign w:val="center"/>
          </w:tcPr>
          <w:p w:rsidR="0010210C" w:rsidRPr="00027C85" w:rsidRDefault="0010210C" w:rsidP="00A22E64">
            <w:pPr>
              <w:rPr>
                <w:color w:val="000000" w:themeColor="text1"/>
              </w:rPr>
            </w:pPr>
          </w:p>
        </w:tc>
        <w:tc>
          <w:tcPr>
            <w:tcW w:w="825" w:type="dxa"/>
            <w:tcBorders>
              <w:right w:val="single" w:sz="8" w:space="0" w:color="000000"/>
            </w:tcBorders>
          </w:tcPr>
          <w:p w:rsidR="0010210C" w:rsidRPr="00027C85" w:rsidRDefault="0010210C">
            <w:pPr>
              <w:pStyle w:val="Balk4"/>
              <w:rPr>
                <w:color w:val="000000" w:themeColor="text1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027C85" w:rsidRDefault="00B82D75">
            <w:pPr>
              <w:jc w:val="center"/>
              <w:rPr>
                <w:color w:val="000000" w:themeColor="text1"/>
              </w:rPr>
            </w:pPr>
            <w:r w:rsidRPr="00027C85"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1.YIL 2 YARIYIL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027C85" w:rsidRDefault="00B82D75">
            <w:pPr>
              <w:jc w:val="center"/>
              <w:rPr>
                <w:color w:val="000000" w:themeColor="text1"/>
              </w:rPr>
            </w:pPr>
            <w:r w:rsidRPr="00027C85"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2.YIL 4 YARIYIL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027C85" w:rsidRDefault="00B82D75">
            <w:pPr>
              <w:jc w:val="center"/>
              <w:rPr>
                <w:color w:val="000000" w:themeColor="text1"/>
              </w:rPr>
            </w:pPr>
            <w:r w:rsidRPr="00027C85"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3. YIL 6 YARIYIL</w:t>
            </w: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027C85" w:rsidRDefault="00B82D75">
            <w:pPr>
              <w:jc w:val="center"/>
              <w:rPr>
                <w:color w:val="000000" w:themeColor="text1"/>
              </w:rPr>
            </w:pPr>
            <w:r w:rsidRPr="00027C85"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4. YIL 8 YARIYIL</w:t>
            </w:r>
          </w:p>
        </w:tc>
      </w:tr>
      <w:tr w:rsidR="00027C85" w:rsidRPr="00027C85" w:rsidTr="00A22E64">
        <w:trPr>
          <w:trHeight w:val="380"/>
        </w:trPr>
        <w:tc>
          <w:tcPr>
            <w:tcW w:w="585" w:type="dxa"/>
            <w:vMerge w:val="restart"/>
            <w:textDirection w:val="btLr"/>
          </w:tcPr>
          <w:p w:rsidR="00027C85" w:rsidRPr="008657A8" w:rsidRDefault="00027C85" w:rsidP="00A22E64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8657A8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1 Haziran</w:t>
            </w:r>
          </w:p>
          <w:p w:rsidR="0010210C" w:rsidRPr="008657A8" w:rsidRDefault="00B82D75" w:rsidP="00A22E64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57A8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25" w:type="dxa"/>
            <w:tcBorders>
              <w:right w:val="single" w:sz="8" w:space="0" w:color="000000"/>
            </w:tcBorders>
          </w:tcPr>
          <w:p w:rsidR="0010210C" w:rsidRPr="00027C85" w:rsidRDefault="00B82D75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09.00</w:t>
            </w:r>
          </w:p>
          <w:p w:rsidR="0010210C" w:rsidRPr="00027C85" w:rsidRDefault="00B82D75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9B49DF" w:rsidRDefault="001021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9B49DF" w:rsidRDefault="001021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9B49DF" w:rsidRDefault="001021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9B49DF" w:rsidRDefault="001021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7C85" w:rsidRPr="00027C85" w:rsidTr="009A2ECD">
        <w:trPr>
          <w:trHeight w:val="360"/>
        </w:trPr>
        <w:tc>
          <w:tcPr>
            <w:tcW w:w="585" w:type="dxa"/>
            <w:vMerge/>
            <w:textDirection w:val="btLr"/>
          </w:tcPr>
          <w:p w:rsidR="0010210C" w:rsidRPr="008657A8" w:rsidRDefault="0010210C" w:rsidP="00A22E64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8" w:space="0" w:color="000000"/>
            </w:tcBorders>
          </w:tcPr>
          <w:p w:rsidR="0010210C" w:rsidRPr="00027C85" w:rsidRDefault="00B82D75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10.00</w:t>
            </w:r>
          </w:p>
          <w:p w:rsidR="0010210C" w:rsidRPr="00027C85" w:rsidRDefault="00B82D75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9B49DF" w:rsidRDefault="001021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9B49DF" w:rsidRDefault="001021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9B49DF" w:rsidRDefault="0010210C" w:rsidP="008657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9B49DF" w:rsidRDefault="00B82D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PY 2 </w:t>
            </w:r>
          </w:p>
        </w:tc>
      </w:tr>
      <w:tr w:rsidR="009A2ECD" w:rsidRPr="00027C85" w:rsidTr="00033E16">
        <w:trPr>
          <w:trHeight w:val="34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8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Özel Ö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ğretim Yöntemleri II Gr1 ve Gr2</w:t>
            </w: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M. Betül Yılmaz</w:t>
            </w: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C106 - C205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    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033E16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8" w:space="0" w:color="000000"/>
            </w:tcBorders>
            <w:shd w:val="clear" w:color="auto" w:fill="BFBFBF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36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8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BTO 4222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 Eğitim Yazılımı Tasarımı ve Geliştirme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Feza Orhan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C-205/C-206-C-106</w:t>
            </w:r>
          </w:p>
        </w:tc>
      </w:tr>
      <w:tr w:rsidR="009A2ECD" w:rsidRPr="00027C85" w:rsidTr="00A22E64">
        <w:trPr>
          <w:trHeight w:val="36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8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506F69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8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Bilgisayar </w:t>
            </w: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Donanım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ı</w:t>
            </w:r>
          </w:p>
          <w:p w:rsidR="009A2ECD" w:rsidRPr="009B49DF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Tuncay Sevindik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C106-C205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BTO4212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Uyg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Gr:3</w:t>
            </w: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M. Betül Yılmaz</w:t>
            </w: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C-107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BTO4212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Uyg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>. Gr.4</w:t>
            </w: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İlhan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Varank</w:t>
            </w:r>
            <w:proofErr w:type="spellEnd"/>
          </w:p>
          <w:p w:rsidR="009A2ECD" w:rsidRPr="00506F69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C-118</w:t>
            </w:r>
          </w:p>
        </w:tc>
      </w:tr>
      <w:tr w:rsidR="009A2ECD" w:rsidRPr="00027C85" w:rsidTr="00A22E64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12" w:space="0" w:color="000000"/>
              <w:right w:val="single" w:sz="8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160"/>
        </w:trPr>
        <w:tc>
          <w:tcPr>
            <w:tcW w:w="585" w:type="dxa"/>
            <w:vMerge w:val="restart"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8657A8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2 Haziran</w:t>
            </w:r>
          </w:p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57A8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25" w:type="dxa"/>
            <w:tcBorders>
              <w:top w:val="single" w:sz="12" w:space="0" w:color="000000"/>
              <w:right w:val="single" w:sz="8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09.50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BTO 2112 Bilgisayar Destekli Öğretim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Feza Orhan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C-106</w:t>
            </w: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-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C-107</w:t>
            </w:r>
          </w:p>
          <w:p w:rsidR="009A2ECD" w:rsidRPr="009B49DF" w:rsidRDefault="009A2ECD" w:rsidP="009A2E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8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F4169C" w:rsidRDefault="00F4169C" w:rsidP="00F416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BTO3312 Bilişimde Güvenlik ve Etik </w:t>
            </w:r>
          </w:p>
          <w:p w:rsidR="00F4169C" w:rsidRDefault="00F4169C" w:rsidP="00F4169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Serhat B. Kert</w:t>
            </w:r>
          </w:p>
          <w:p w:rsidR="009A2ECD" w:rsidRPr="009B49DF" w:rsidRDefault="00F4169C" w:rsidP="00F416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4152">
              <w:rPr>
                <w:rFonts w:eastAsia="Calibri"/>
                <w:color w:val="000000" w:themeColor="text1"/>
                <w:sz w:val="18"/>
                <w:szCs w:val="18"/>
              </w:rPr>
              <w:t>C106</w:t>
            </w: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tcBorders>
              <w:right w:val="single" w:sz="8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11.50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Eğitim Psikolojisi </w:t>
            </w: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Mehmet Şahin - Gr.6 </w:t>
            </w:r>
          </w:p>
          <w:p w:rsidR="009A2ECD" w:rsidRPr="009B49DF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AZ01-AZ02-AZ03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BFBFBF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12.50</w:t>
            </w:r>
          </w:p>
        </w:tc>
        <w:tc>
          <w:tcPr>
            <w:tcW w:w="3709" w:type="dxa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2ECD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13.50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Ölçme ve Değ.  Gr.6                                     </w:t>
            </w:r>
          </w:p>
          <w:p w:rsidR="009A2ECD" w:rsidRPr="009B49DF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Bülent Alcı 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AZ06 – AZ07</w:t>
            </w:r>
          </w:p>
        </w:tc>
        <w:tc>
          <w:tcPr>
            <w:tcW w:w="370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BTO3212 Gr 5 </w:t>
            </w: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Topluma Hizmet Uygulamaları</w:t>
            </w: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Feza Orhan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C-118</w:t>
            </w: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34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14.50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B41F91" w:rsidRDefault="009A2ECD" w:rsidP="00E46DC9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34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15.50</w:t>
            </w:r>
          </w:p>
        </w:tc>
        <w:tc>
          <w:tcPr>
            <w:tcW w:w="3709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9A2ECD" w:rsidRPr="00B41F91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Türkçe </w:t>
            </w:r>
            <w:proofErr w:type="gramStart"/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II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Arzuhan</w:t>
            </w:r>
            <w:proofErr w:type="spellEnd"/>
            <w:proofErr w:type="gramEnd"/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 Kocabaş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Gr.51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D1136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(inşaat)</w:t>
            </w:r>
          </w:p>
          <w:p w:rsidR="009A2ECD" w:rsidRPr="008657A8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9A2ECD" w:rsidRPr="009B49DF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Türkçe II (Uzaktan Eğitim) Gr. 56-A</w:t>
            </w:r>
          </w:p>
          <w:p w:rsidR="009A2ECD" w:rsidRPr="009B49DF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Hilal Tufan</w:t>
            </w:r>
          </w:p>
          <w:p w:rsidR="009A2ECD" w:rsidRPr="009B49DF" w:rsidRDefault="009A2ECD" w:rsidP="009A2EC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C150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(elektronik)</w:t>
            </w: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44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12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16.50</w:t>
            </w:r>
          </w:p>
        </w:tc>
        <w:tc>
          <w:tcPr>
            <w:tcW w:w="3709" w:type="dxa"/>
            <w:vMerge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C61161">
        <w:trPr>
          <w:trHeight w:val="340"/>
        </w:trPr>
        <w:tc>
          <w:tcPr>
            <w:tcW w:w="585" w:type="dxa"/>
            <w:vMerge w:val="restart"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8657A8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3 Haziran</w:t>
            </w:r>
          </w:p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57A8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25" w:type="dxa"/>
            <w:tcBorders>
              <w:top w:val="single" w:sz="12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09.50</w:t>
            </w:r>
          </w:p>
        </w:tc>
        <w:tc>
          <w:tcPr>
            <w:tcW w:w="3709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color w:val="000000" w:themeColor="text1"/>
                <w:sz w:val="18"/>
                <w:szCs w:val="18"/>
              </w:rPr>
              <w:t xml:space="preserve">Türk Eğitim </w:t>
            </w:r>
            <w:proofErr w:type="spellStart"/>
            <w:r w:rsidRPr="009B49DF">
              <w:rPr>
                <w:color w:val="000000" w:themeColor="text1"/>
                <w:sz w:val="18"/>
                <w:szCs w:val="18"/>
              </w:rPr>
              <w:t>Sist</w:t>
            </w:r>
            <w:proofErr w:type="spellEnd"/>
            <w:r w:rsidRPr="009B49DF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9B49DF">
              <w:rPr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9B49DF">
              <w:rPr>
                <w:color w:val="000000" w:themeColor="text1"/>
                <w:sz w:val="18"/>
                <w:szCs w:val="18"/>
              </w:rPr>
              <w:t xml:space="preserve"> Okul Yönetimi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color w:val="000000" w:themeColor="text1"/>
                <w:sz w:val="18"/>
                <w:szCs w:val="18"/>
              </w:rPr>
              <w:t xml:space="preserve">Gr.1 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Aydın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Balyer</w:t>
            </w:r>
            <w:proofErr w:type="spellEnd"/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57A8">
              <w:rPr>
                <w:b/>
                <w:color w:val="auto"/>
                <w:sz w:val="24"/>
                <w:szCs w:val="24"/>
              </w:rPr>
              <w:t>9.30-10.30</w:t>
            </w:r>
            <w:r>
              <w:rPr>
                <w:color w:val="000000" w:themeColor="text1"/>
                <w:sz w:val="18"/>
                <w:szCs w:val="18"/>
              </w:rPr>
              <w:br/>
              <w:t>AZ06-AZ07</w:t>
            </w:r>
          </w:p>
        </w:tc>
        <w:tc>
          <w:tcPr>
            <w:tcW w:w="1855" w:type="dxa"/>
            <w:vMerge w:val="restart"/>
            <w:tcBorders>
              <w:top w:val="single" w:sz="12" w:space="0" w:color="000000"/>
            </w:tcBorders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color w:val="000000" w:themeColor="text1"/>
                <w:sz w:val="18"/>
                <w:szCs w:val="18"/>
              </w:rPr>
              <w:t xml:space="preserve">Türk Eğitim </w:t>
            </w:r>
            <w:proofErr w:type="spellStart"/>
            <w:r w:rsidRPr="009B49DF">
              <w:rPr>
                <w:color w:val="000000" w:themeColor="text1"/>
                <w:sz w:val="18"/>
                <w:szCs w:val="18"/>
              </w:rPr>
              <w:t>Sist</w:t>
            </w:r>
            <w:proofErr w:type="spellEnd"/>
            <w:r w:rsidRPr="009B49DF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9B49DF">
              <w:rPr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9B49DF">
              <w:rPr>
                <w:color w:val="000000" w:themeColor="text1"/>
                <w:sz w:val="18"/>
                <w:szCs w:val="18"/>
              </w:rPr>
              <w:t xml:space="preserve"> Okul Yönetimi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color w:val="000000" w:themeColor="text1"/>
                <w:sz w:val="18"/>
                <w:szCs w:val="18"/>
              </w:rPr>
              <w:t xml:space="preserve">Gr.2 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Erkan Tabancalı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57A8">
              <w:rPr>
                <w:b/>
                <w:color w:val="auto"/>
                <w:sz w:val="24"/>
                <w:szCs w:val="24"/>
              </w:rPr>
              <w:t>9.30-10.30</w:t>
            </w:r>
            <w:r>
              <w:rPr>
                <w:color w:val="000000" w:themeColor="text1"/>
                <w:sz w:val="18"/>
                <w:szCs w:val="18"/>
              </w:rPr>
              <w:br/>
              <w:t>A203-A204</w:t>
            </w:r>
          </w:p>
        </w:tc>
        <w:tc>
          <w:tcPr>
            <w:tcW w:w="3710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C61161">
        <w:trPr>
          <w:trHeight w:val="34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vMerge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5" w:type="dxa"/>
            <w:vMerge/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34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vMerge w:val="restart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Fiz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ik II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</w:r>
            <w:proofErr w:type="gramStart"/>
            <w:r>
              <w:rPr>
                <w:rFonts w:eastAsia="Calibri"/>
                <w:color w:val="000000" w:themeColor="text1"/>
                <w:sz w:val="18"/>
                <w:szCs w:val="18"/>
              </w:rPr>
              <w:t>Elk.Elktr</w:t>
            </w:r>
            <w:proofErr w:type="gramEnd"/>
            <w:r>
              <w:rPr>
                <w:rFonts w:eastAsia="Calibri"/>
                <w:color w:val="000000" w:themeColor="text1"/>
                <w:sz w:val="18"/>
                <w:szCs w:val="18"/>
              </w:rPr>
              <w:t>.Fak.C-154-C-155</w:t>
            </w:r>
          </w:p>
        </w:tc>
        <w:tc>
          <w:tcPr>
            <w:tcW w:w="3709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265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BFBFBF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12.50</w:t>
            </w:r>
          </w:p>
        </w:tc>
        <w:tc>
          <w:tcPr>
            <w:tcW w:w="3709" w:type="dxa"/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vMerge/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13.50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Topluma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Hiz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Uyg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  <w:r w:rsidRPr="00C61161">
              <w:rPr>
                <w:rFonts w:eastAsia="Calibri"/>
                <w:color w:val="000000" w:themeColor="text1"/>
                <w:sz w:val="18"/>
                <w:szCs w:val="18"/>
              </w:rPr>
              <w:t xml:space="preserve">   Gr:3</w:t>
            </w: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M. Betül Yılmaz  </w:t>
            </w:r>
          </w:p>
          <w:p w:rsidR="009A2ECD" w:rsidRPr="00B41F91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C-107</w:t>
            </w: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38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14.50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BTO 2922</w:t>
            </w: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Mesleki İngilizce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70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34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15.50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vMerge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42131E">
        <w:trPr>
          <w:trHeight w:val="879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12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16.50</w:t>
            </w:r>
          </w:p>
        </w:tc>
        <w:tc>
          <w:tcPr>
            <w:tcW w:w="3709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A2ECD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2ECD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E46DC9" w:rsidRPr="009B49DF" w:rsidRDefault="00E46DC9" w:rsidP="00E46DC9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BTO3182 Bil. </w:t>
            </w:r>
            <w:proofErr w:type="spellStart"/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Ağl</w:t>
            </w:r>
            <w:proofErr w:type="spellEnd"/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 ve İletişim</w:t>
            </w:r>
          </w:p>
          <w:p w:rsidR="00E46DC9" w:rsidRPr="009B49DF" w:rsidRDefault="00E46DC9" w:rsidP="00E46DC9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Gülüstan</w:t>
            </w:r>
            <w:proofErr w:type="spellEnd"/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 Doğan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 </w:t>
            </w:r>
          </w:p>
          <w:p w:rsidR="009A2ECD" w:rsidRPr="009B49DF" w:rsidRDefault="00E46DC9" w:rsidP="00E46DC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C106-C205</w:t>
            </w:r>
          </w:p>
        </w:tc>
        <w:tc>
          <w:tcPr>
            <w:tcW w:w="3710" w:type="dxa"/>
            <w:gridSpan w:val="2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A2ECD" w:rsidRPr="00027C85" w:rsidTr="00A22E64">
        <w:trPr>
          <w:trHeight w:val="20"/>
        </w:trPr>
        <w:tc>
          <w:tcPr>
            <w:tcW w:w="585" w:type="dxa"/>
            <w:vMerge w:val="restart"/>
            <w:textDirection w:val="btLr"/>
          </w:tcPr>
          <w:p w:rsidR="009A2ECD" w:rsidRDefault="009A2ECD" w:rsidP="009A2ECD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lastRenderedPageBreak/>
              <w:t>4 Haziran</w:t>
            </w:r>
          </w:p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57A8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25" w:type="dxa"/>
            <w:tcBorders>
              <w:top w:val="single" w:sz="12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09.50</w:t>
            </w:r>
          </w:p>
        </w:tc>
        <w:tc>
          <w:tcPr>
            <w:tcW w:w="3709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Çevre Eğitimi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Bayram COŞTU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C205</w:t>
            </w:r>
            <w:r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709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BTO4162 Gr 1 </w:t>
            </w: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Proje Yönetimi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Feza Orhan</w:t>
            </w:r>
          </w:p>
          <w:p w:rsidR="009A2ECD" w:rsidRPr="00B41F91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C-107</w:t>
            </w:r>
          </w:p>
        </w:tc>
      </w:tr>
      <w:tr w:rsidR="009A2ECD" w:rsidRPr="00027C85" w:rsidTr="00A22E64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9A2ECD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Matematik II</w:t>
            </w:r>
          </w:p>
          <w:p w:rsidR="009A2ECD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Hülya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Burhanzade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Gr1.-C106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Ayten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Özkan          Gr.2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- C205</w:t>
            </w: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BTO4212 Öğretmenlik Uygulaması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Gr 1 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Feza Orhan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C-107</w:t>
            </w:r>
          </w:p>
        </w:tc>
      </w:tr>
      <w:tr w:rsidR="009A2ECD" w:rsidRPr="00027C85" w:rsidTr="00A22E64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BFBFBF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12.50</w:t>
            </w:r>
          </w:p>
        </w:tc>
        <w:tc>
          <w:tcPr>
            <w:tcW w:w="3709" w:type="dxa"/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34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13.50</w:t>
            </w:r>
          </w:p>
        </w:tc>
        <w:tc>
          <w:tcPr>
            <w:tcW w:w="3709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İnglizce</w:t>
            </w:r>
            <w:proofErr w:type="spellEnd"/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 II (13.00-14.30)</w:t>
            </w:r>
          </w:p>
          <w:p w:rsidR="009A2ECD" w:rsidRPr="009B49DF" w:rsidRDefault="009A2ECD" w:rsidP="009A2EC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vMerge w:val="restart"/>
            <w:tcMar>
              <w:top w:w="113" w:type="dxa"/>
              <w:bottom w:w="85" w:type="dxa"/>
            </w:tcMar>
          </w:tcPr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Veri Tabanı Yönetim Sistemleri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M. Betül Yılmaz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C106 - C205</w:t>
            </w: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34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14.50</w:t>
            </w:r>
          </w:p>
        </w:tc>
        <w:tc>
          <w:tcPr>
            <w:tcW w:w="3709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vMerge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20"/>
        </w:trPr>
        <w:tc>
          <w:tcPr>
            <w:tcW w:w="585" w:type="dxa"/>
            <w:vMerge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12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16.50</w:t>
            </w:r>
          </w:p>
        </w:tc>
        <w:tc>
          <w:tcPr>
            <w:tcW w:w="3709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A22E64">
        <w:trPr>
          <w:trHeight w:val="404"/>
        </w:trPr>
        <w:tc>
          <w:tcPr>
            <w:tcW w:w="585" w:type="dxa"/>
            <w:vMerge w:val="restart"/>
            <w:textDirection w:val="btLr"/>
          </w:tcPr>
          <w:p w:rsidR="009A2ECD" w:rsidRPr="008657A8" w:rsidRDefault="009A2ECD" w:rsidP="009A2ECD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8657A8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5 Haziran</w:t>
            </w:r>
          </w:p>
          <w:p w:rsidR="009A2ECD" w:rsidRPr="008657A8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657A8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25" w:type="dxa"/>
            <w:tcBorders>
              <w:top w:val="single" w:sz="12" w:space="0" w:color="000000"/>
            </w:tcBorders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09.50</w:t>
            </w:r>
          </w:p>
        </w:tc>
        <w:tc>
          <w:tcPr>
            <w:tcW w:w="3709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027C85">
        <w:trPr>
          <w:trHeight w:val="340"/>
        </w:trPr>
        <w:tc>
          <w:tcPr>
            <w:tcW w:w="585" w:type="dxa"/>
            <w:vMerge/>
            <w:textDirection w:val="btLr"/>
            <w:vAlign w:val="center"/>
          </w:tcPr>
          <w:p w:rsidR="009A2ECD" w:rsidRPr="00027C85" w:rsidRDefault="009A2ECD" w:rsidP="009A2EC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10.50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Eğitimde Bilişim Teknolojileri II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</w: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Gökhan Yener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C203</w:t>
            </w: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027C85">
        <w:trPr>
          <w:trHeight w:val="340"/>
        </w:trPr>
        <w:tc>
          <w:tcPr>
            <w:tcW w:w="585" w:type="dxa"/>
            <w:vMerge/>
            <w:textDirection w:val="btLr"/>
            <w:vAlign w:val="center"/>
          </w:tcPr>
          <w:p w:rsidR="009A2ECD" w:rsidRPr="00027C85" w:rsidRDefault="009A2ECD" w:rsidP="009A2EC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11.50</w:t>
            </w:r>
          </w:p>
        </w:tc>
        <w:tc>
          <w:tcPr>
            <w:tcW w:w="3709" w:type="dxa"/>
            <w:vMerge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027C85">
        <w:trPr>
          <w:trHeight w:val="160"/>
        </w:trPr>
        <w:tc>
          <w:tcPr>
            <w:tcW w:w="585" w:type="dxa"/>
            <w:vMerge/>
            <w:textDirection w:val="btLr"/>
            <w:vAlign w:val="center"/>
          </w:tcPr>
          <w:p w:rsidR="009A2ECD" w:rsidRPr="00027C85" w:rsidRDefault="009A2ECD" w:rsidP="009A2EC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25" w:type="dxa"/>
            <w:shd w:val="clear" w:color="auto" w:fill="BFBFBF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12.50</w:t>
            </w:r>
          </w:p>
        </w:tc>
        <w:tc>
          <w:tcPr>
            <w:tcW w:w="3709" w:type="dxa"/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3B391C">
        <w:trPr>
          <w:trHeight w:val="340"/>
        </w:trPr>
        <w:tc>
          <w:tcPr>
            <w:tcW w:w="585" w:type="dxa"/>
            <w:vMerge/>
            <w:textDirection w:val="btLr"/>
            <w:vAlign w:val="center"/>
          </w:tcPr>
          <w:p w:rsidR="009A2ECD" w:rsidRPr="00027C85" w:rsidRDefault="009A2ECD" w:rsidP="009A2EC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13.50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3B391C">
        <w:trPr>
          <w:trHeight w:val="340"/>
        </w:trPr>
        <w:tc>
          <w:tcPr>
            <w:tcW w:w="585" w:type="dxa"/>
            <w:vMerge/>
            <w:textDirection w:val="btLr"/>
            <w:vAlign w:val="center"/>
          </w:tcPr>
          <w:p w:rsidR="009A2ECD" w:rsidRPr="00027C85" w:rsidRDefault="009A2ECD" w:rsidP="009A2EC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14.50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BTO3052 Çoklu Ortam Tas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 xml:space="preserve"> Grup 1  </w:t>
            </w:r>
          </w:p>
          <w:p w:rsidR="009A2ECD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Serhat B. Kert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A2ECD" w:rsidRPr="00027C85" w:rsidTr="00027C85">
        <w:trPr>
          <w:trHeight w:val="340"/>
        </w:trPr>
        <w:tc>
          <w:tcPr>
            <w:tcW w:w="585" w:type="dxa"/>
            <w:vMerge/>
            <w:textDirection w:val="btLr"/>
            <w:vAlign w:val="center"/>
          </w:tcPr>
          <w:p w:rsidR="009A2ECD" w:rsidRPr="00027C85" w:rsidRDefault="009A2ECD" w:rsidP="009A2EC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15.00</w:t>
            </w:r>
          </w:p>
          <w:p w:rsidR="009A2ECD" w:rsidRPr="00027C85" w:rsidRDefault="009A2ECD" w:rsidP="009A2ECD">
            <w:pPr>
              <w:pStyle w:val="Balk4"/>
              <w:rPr>
                <w:color w:val="000000" w:themeColor="text1"/>
              </w:rPr>
            </w:pPr>
            <w:r w:rsidRPr="00027C85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15.50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B49DF">
              <w:rPr>
                <w:rFonts w:eastAsia="Calibri"/>
                <w:color w:val="000000" w:themeColor="text1"/>
                <w:sz w:val="18"/>
                <w:szCs w:val="18"/>
              </w:rPr>
              <w:t>İnkılap Tarihi II Gr.42</w:t>
            </w:r>
          </w:p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vMerge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Mar>
              <w:top w:w="113" w:type="dxa"/>
              <w:bottom w:w="85" w:type="dxa"/>
            </w:tcMar>
          </w:tcPr>
          <w:p w:rsidR="009A2ECD" w:rsidRPr="009B49DF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0210C" w:rsidRDefault="0010210C">
      <w:pPr>
        <w:jc w:val="both"/>
      </w:pPr>
    </w:p>
    <w:tbl>
      <w:tblPr>
        <w:tblStyle w:val="a0"/>
        <w:tblW w:w="15680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00"/>
        <w:gridCol w:w="3580"/>
        <w:gridCol w:w="3580"/>
        <w:gridCol w:w="3580"/>
        <w:gridCol w:w="3580"/>
      </w:tblGrid>
      <w:tr w:rsidR="0010210C">
        <w:trPr>
          <w:trHeight w:val="340"/>
        </w:trPr>
        <w:tc>
          <w:tcPr>
            <w:tcW w:w="15680" w:type="dxa"/>
            <w:gridSpan w:val="6"/>
            <w:shd w:val="clear" w:color="auto" w:fill="CCCCCC"/>
            <w:vAlign w:val="center"/>
          </w:tcPr>
          <w:p w:rsidR="0010210C" w:rsidRPr="00CD0744" w:rsidRDefault="00B82D75">
            <w:pPr>
              <w:jc w:val="center"/>
              <w:rPr>
                <w:b/>
                <w:sz w:val="24"/>
                <w:szCs w:val="24"/>
              </w:rPr>
            </w:pPr>
            <w:r w:rsidRPr="00CD0744">
              <w:rPr>
                <w:b/>
                <w:sz w:val="24"/>
                <w:szCs w:val="24"/>
              </w:rPr>
              <w:t>2.Hafta</w:t>
            </w:r>
          </w:p>
        </w:tc>
      </w:tr>
      <w:tr w:rsidR="0010210C">
        <w:trPr>
          <w:trHeight w:val="20"/>
        </w:trPr>
        <w:tc>
          <w:tcPr>
            <w:tcW w:w="560" w:type="dxa"/>
            <w:vAlign w:val="center"/>
          </w:tcPr>
          <w:p w:rsidR="0010210C" w:rsidRDefault="0010210C"/>
        </w:tc>
        <w:tc>
          <w:tcPr>
            <w:tcW w:w="800" w:type="dxa"/>
          </w:tcPr>
          <w:p w:rsidR="0010210C" w:rsidRDefault="0010210C">
            <w:pPr>
              <w:pStyle w:val="Balk4"/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Default="00B82D75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1.YIL 2 YARIYIL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Default="00B82D75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2.YIL 4 YARIYIL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Default="00B82D75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3. YIL 6 YARIYIL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Default="00B82D75">
            <w:pPr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4. YIL 8 YARIYIL</w:t>
            </w:r>
          </w:p>
        </w:tc>
      </w:tr>
      <w:tr w:rsidR="0010210C" w:rsidTr="00027C85">
        <w:trPr>
          <w:trHeight w:val="160"/>
        </w:trPr>
        <w:tc>
          <w:tcPr>
            <w:tcW w:w="560" w:type="dxa"/>
            <w:vMerge w:val="restart"/>
            <w:textDirection w:val="btLr"/>
            <w:vAlign w:val="center"/>
          </w:tcPr>
          <w:p w:rsidR="00027C85" w:rsidRPr="00A22E64" w:rsidRDefault="00027C8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22E64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 xml:space="preserve"> 8 Haziran </w:t>
            </w:r>
          </w:p>
          <w:p w:rsidR="0010210C" w:rsidRPr="00A22E64" w:rsidRDefault="00B82D7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22E64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09.00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09.50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34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10.00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10.50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B82D75" w:rsidP="00C61161">
            <w:pPr>
              <w:jc w:val="center"/>
              <w:rPr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>Eğitimde Bilişim Teknolojileri II</w:t>
            </w:r>
            <w:r w:rsidR="00C61161" w:rsidRPr="007E4152">
              <w:rPr>
                <w:rFonts w:eastAsia="Calibri"/>
                <w:sz w:val="18"/>
                <w:szCs w:val="18"/>
              </w:rPr>
              <w:br/>
              <w:t>Tuncay Sevindik</w:t>
            </w:r>
          </w:p>
          <w:p w:rsidR="00A22E64" w:rsidRPr="0042131E" w:rsidRDefault="0042131E" w:rsidP="004213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C203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B82D75">
            <w:pPr>
              <w:jc w:val="center"/>
              <w:rPr>
                <w:color w:val="auto"/>
                <w:sz w:val="18"/>
                <w:szCs w:val="18"/>
              </w:rPr>
            </w:pPr>
            <w:r w:rsidRPr="007E4152">
              <w:rPr>
                <w:rFonts w:eastAsia="Calibri"/>
                <w:color w:val="auto"/>
                <w:sz w:val="18"/>
                <w:szCs w:val="18"/>
              </w:rPr>
              <w:t>BTO4162 Proje Yön &amp; Gel. II Gr:5</w:t>
            </w:r>
          </w:p>
          <w:p w:rsidR="0010210C" w:rsidRPr="007E4152" w:rsidRDefault="0042131E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color w:val="auto"/>
                <w:sz w:val="18"/>
                <w:szCs w:val="18"/>
              </w:rPr>
              <w:t>M. Betül Yılmaz</w:t>
            </w:r>
          </w:p>
        </w:tc>
      </w:tr>
      <w:tr w:rsidR="0010210C" w:rsidTr="00027C85">
        <w:trPr>
          <w:trHeight w:val="34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11.00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11.50</w:t>
            </w:r>
          </w:p>
        </w:tc>
        <w:tc>
          <w:tcPr>
            <w:tcW w:w="3580" w:type="dxa"/>
            <w:vMerge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162833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BFBFBF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12.00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12.50</w:t>
            </w: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bottom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62833" w:rsidTr="00162833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62833" w:rsidRPr="00A22E64" w:rsidRDefault="00162833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62833" w:rsidRDefault="00162833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13.00</w:t>
            </w:r>
          </w:p>
          <w:p w:rsidR="00162833" w:rsidRDefault="00162833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13.50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62833" w:rsidRPr="007E4152" w:rsidRDefault="00162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62833" w:rsidRPr="00162833" w:rsidRDefault="00162833" w:rsidP="00162833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62833">
              <w:rPr>
                <w:rFonts w:eastAsia="Calibri"/>
                <w:color w:val="000000" w:themeColor="text1"/>
                <w:sz w:val="18"/>
                <w:szCs w:val="18"/>
              </w:rPr>
              <w:t>BTO2212 Programlama Dilleri II G1 ve G2</w:t>
            </w:r>
          </w:p>
          <w:p w:rsidR="00162833" w:rsidRPr="00162833" w:rsidRDefault="00162833" w:rsidP="00162833">
            <w:pPr>
              <w:spacing w:line="288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62833">
              <w:rPr>
                <w:rFonts w:eastAsia="Calibri"/>
                <w:color w:val="000000" w:themeColor="text1"/>
                <w:sz w:val="18"/>
                <w:szCs w:val="18"/>
              </w:rPr>
              <w:t>Gülüstan</w:t>
            </w:r>
            <w:proofErr w:type="spellEnd"/>
            <w:r w:rsidRPr="00162833">
              <w:rPr>
                <w:rFonts w:eastAsia="Calibri"/>
                <w:color w:val="000000" w:themeColor="text1"/>
                <w:sz w:val="18"/>
                <w:szCs w:val="18"/>
              </w:rPr>
              <w:t xml:space="preserve"> Doğan  </w:t>
            </w:r>
          </w:p>
          <w:p w:rsidR="00C15666" w:rsidRPr="0042131E" w:rsidRDefault="00C15666" w:rsidP="0042131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C106-C205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62833" w:rsidRPr="007E4152" w:rsidRDefault="00162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62833" w:rsidRPr="007E4152" w:rsidRDefault="00162833">
            <w:pPr>
              <w:jc w:val="center"/>
              <w:rPr>
                <w:sz w:val="18"/>
                <w:szCs w:val="18"/>
              </w:rPr>
            </w:pPr>
          </w:p>
        </w:tc>
      </w:tr>
      <w:tr w:rsidR="00162833" w:rsidTr="00162833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62833" w:rsidRPr="00A22E64" w:rsidRDefault="00162833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62833" w:rsidRDefault="00162833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14.00</w:t>
            </w:r>
          </w:p>
          <w:p w:rsidR="00162833" w:rsidRDefault="00162833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14.50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62833" w:rsidRPr="007E4152" w:rsidRDefault="00162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62833" w:rsidRPr="007E4152" w:rsidRDefault="00162833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62833" w:rsidRPr="007E4152" w:rsidRDefault="00162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62833" w:rsidRPr="007E4152" w:rsidRDefault="00162833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15.00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15.50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 w:rsidP="00681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CD0744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12" w:space="0" w:color="000000"/>
            </w:tcBorders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16.00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16.50</w:t>
            </w:r>
          </w:p>
        </w:tc>
        <w:tc>
          <w:tcPr>
            <w:tcW w:w="3580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CD0744">
        <w:trPr>
          <w:trHeight w:val="160"/>
        </w:trPr>
        <w:tc>
          <w:tcPr>
            <w:tcW w:w="560" w:type="dxa"/>
            <w:vMerge w:val="restart"/>
            <w:textDirection w:val="btLr"/>
            <w:vAlign w:val="center"/>
          </w:tcPr>
          <w:p w:rsidR="00027C85" w:rsidRPr="00A22E64" w:rsidRDefault="00027C8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22E64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9 Haziran</w:t>
            </w:r>
          </w:p>
          <w:p w:rsidR="0010210C" w:rsidRPr="00A22E64" w:rsidRDefault="00B82D7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22E64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800" w:type="dxa"/>
            <w:tcBorders>
              <w:top w:val="single" w:sz="12" w:space="0" w:color="000000"/>
            </w:tcBorders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09.00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09.50</w:t>
            </w:r>
          </w:p>
        </w:tc>
        <w:tc>
          <w:tcPr>
            <w:tcW w:w="358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10.00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10.50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11.00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11.50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77041" w:rsidRPr="007E4152" w:rsidRDefault="00177041" w:rsidP="00680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BFBFBF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12.00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12.50</w:t>
            </w: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10210C" w:rsidRDefault="00B82D75">
            <w:pPr>
              <w:jc w:val="center"/>
              <w:rPr>
                <w:rFonts w:eastAsia="Calibri"/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>Grafik Tasarım ilet</w:t>
            </w:r>
            <w:r w:rsidR="007433DC" w:rsidRPr="007E4152">
              <w:rPr>
                <w:rFonts w:eastAsia="Calibri"/>
                <w:sz w:val="18"/>
                <w:szCs w:val="18"/>
              </w:rPr>
              <w:t>iş</w:t>
            </w:r>
            <w:r w:rsidRPr="007E4152">
              <w:rPr>
                <w:rFonts w:eastAsia="Calibri"/>
                <w:sz w:val="18"/>
                <w:szCs w:val="18"/>
              </w:rPr>
              <w:t>im</w:t>
            </w:r>
          </w:p>
          <w:p w:rsidR="00EC599C" w:rsidRPr="007E4152" w:rsidRDefault="00EC599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Murat </w:t>
            </w:r>
            <w:proofErr w:type="spellStart"/>
            <w:r>
              <w:rPr>
                <w:rFonts w:eastAsia="Calibri"/>
                <w:sz w:val="18"/>
                <w:szCs w:val="18"/>
              </w:rPr>
              <w:t>Dağıtmaç</w:t>
            </w:r>
            <w:proofErr w:type="spellEnd"/>
          </w:p>
          <w:p w:rsidR="0010210C" w:rsidRPr="007E4152" w:rsidRDefault="0042131E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C-203</w:t>
            </w:r>
            <w:r w:rsidR="00B82D75" w:rsidRPr="007E4152">
              <w:rPr>
                <w:rFonts w:eastAsia="Calibri"/>
                <w:sz w:val="18"/>
                <w:szCs w:val="18"/>
              </w:rPr>
              <w:t xml:space="preserve"> </w:t>
            </w:r>
          </w:p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13.00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13.50</w:t>
            </w: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34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14.00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14.50</w:t>
            </w: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C61161" w:rsidRPr="007E4152" w:rsidRDefault="00AE450D">
            <w:pPr>
              <w:jc w:val="center"/>
              <w:rPr>
                <w:rFonts w:eastAsia="Calibri"/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 xml:space="preserve">Eğitim Felsefesi </w:t>
            </w:r>
          </w:p>
          <w:p w:rsidR="00177041" w:rsidRPr="007E4152" w:rsidRDefault="0042131E" w:rsidP="0042131E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Mehmet Ayhan</w:t>
            </w:r>
            <w:r w:rsidR="007E4152" w:rsidRPr="007E4152">
              <w:rPr>
                <w:rFonts w:eastAsia="Calibri"/>
                <w:sz w:val="18"/>
                <w:szCs w:val="18"/>
              </w:rPr>
              <w:br/>
              <w:t>C205</w:t>
            </w:r>
            <w:r w:rsidR="007E4152" w:rsidRPr="007E4152">
              <w:rPr>
                <w:rFonts w:eastAsia="Calibri"/>
                <w:sz w:val="18"/>
                <w:szCs w:val="18"/>
              </w:rPr>
              <w:br/>
            </w: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34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15.00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15.50</w:t>
            </w: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CD0744">
        <w:trPr>
          <w:trHeight w:val="44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12" w:space="0" w:color="000000"/>
            </w:tcBorders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16.00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16.50</w:t>
            </w:r>
          </w:p>
        </w:tc>
        <w:tc>
          <w:tcPr>
            <w:tcW w:w="3580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D754E2" w:rsidRPr="007E4152" w:rsidRDefault="00D754E2" w:rsidP="00D754E2">
            <w:pPr>
              <w:jc w:val="center"/>
              <w:rPr>
                <w:sz w:val="18"/>
                <w:szCs w:val="18"/>
              </w:rPr>
            </w:pPr>
            <w:bookmarkStart w:id="1" w:name="h.gjdgxs" w:colFirst="0" w:colLast="0"/>
            <w:bookmarkEnd w:id="1"/>
          </w:p>
        </w:tc>
        <w:tc>
          <w:tcPr>
            <w:tcW w:w="3580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CD0744">
        <w:trPr>
          <w:trHeight w:val="340"/>
        </w:trPr>
        <w:tc>
          <w:tcPr>
            <w:tcW w:w="560" w:type="dxa"/>
            <w:vMerge w:val="restart"/>
            <w:textDirection w:val="btLr"/>
            <w:vAlign w:val="center"/>
          </w:tcPr>
          <w:p w:rsidR="00027C85" w:rsidRPr="00A22E64" w:rsidRDefault="00027C8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22E64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10 Haziran</w:t>
            </w:r>
          </w:p>
          <w:p w:rsidR="0010210C" w:rsidRPr="00A22E64" w:rsidRDefault="00B82D7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22E64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800" w:type="dxa"/>
            <w:tcBorders>
              <w:top w:val="single" w:sz="12" w:space="0" w:color="000000"/>
            </w:tcBorders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09.00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09.50</w:t>
            </w:r>
          </w:p>
        </w:tc>
        <w:tc>
          <w:tcPr>
            <w:tcW w:w="358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34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10.00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10.50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D754E2" w:rsidRPr="007E4152" w:rsidRDefault="00D754E2" w:rsidP="00D7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CD0744" w:rsidRPr="007E4152" w:rsidRDefault="00CD0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11.00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11.50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B82D75">
            <w:pPr>
              <w:jc w:val="center"/>
              <w:rPr>
                <w:rFonts w:eastAsia="Calibri"/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>Eğitimde Grafik Canlandırma</w:t>
            </w:r>
          </w:p>
          <w:p w:rsidR="007E4152" w:rsidRPr="007E4152" w:rsidRDefault="007E4152">
            <w:pPr>
              <w:jc w:val="center"/>
              <w:rPr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>Tuncay Sevindik</w:t>
            </w:r>
          </w:p>
          <w:p w:rsidR="007E4152" w:rsidRPr="007E4152" w:rsidRDefault="007E4152" w:rsidP="007E4152">
            <w:pPr>
              <w:jc w:val="center"/>
              <w:rPr>
                <w:rFonts w:eastAsia="Calibri"/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>C106 –C205</w:t>
            </w:r>
          </w:p>
          <w:p w:rsidR="0010210C" w:rsidRPr="007E4152" w:rsidRDefault="0010210C" w:rsidP="007E41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BFBFBF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12.00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12.50</w:t>
            </w: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34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13.00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13.50</w:t>
            </w: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7E4152" w:rsidRPr="007E4152" w:rsidRDefault="00B82D75" w:rsidP="007E415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>BTO3052 Çok</w:t>
            </w:r>
            <w:r w:rsidR="0042131E">
              <w:rPr>
                <w:rFonts w:eastAsia="Calibri"/>
                <w:sz w:val="18"/>
                <w:szCs w:val="18"/>
              </w:rPr>
              <w:t xml:space="preserve">lu Ortam Tas. </w:t>
            </w:r>
            <w:proofErr w:type="gramStart"/>
            <w:r w:rsidR="0042131E">
              <w:rPr>
                <w:rFonts w:eastAsia="Calibri"/>
                <w:sz w:val="18"/>
                <w:szCs w:val="18"/>
              </w:rPr>
              <w:t>ve</w:t>
            </w:r>
            <w:proofErr w:type="gramEnd"/>
            <w:r w:rsidR="0042131E">
              <w:rPr>
                <w:rFonts w:eastAsia="Calibri"/>
                <w:sz w:val="18"/>
                <w:szCs w:val="18"/>
              </w:rPr>
              <w:t xml:space="preserve"> Üret. Gr.</w:t>
            </w:r>
            <w:r w:rsidRPr="007E4152">
              <w:rPr>
                <w:rFonts w:eastAsia="Calibri"/>
                <w:sz w:val="18"/>
                <w:szCs w:val="18"/>
              </w:rPr>
              <w:t xml:space="preserve"> 2</w:t>
            </w:r>
            <w:r w:rsidR="007E4152" w:rsidRPr="007E4152">
              <w:rPr>
                <w:rFonts w:eastAsia="Calibri"/>
                <w:sz w:val="18"/>
                <w:szCs w:val="18"/>
              </w:rPr>
              <w:br/>
            </w:r>
            <w:r w:rsidR="007E4152" w:rsidRPr="007E4152">
              <w:rPr>
                <w:rFonts w:eastAsia="Calibri"/>
                <w:color w:val="000000" w:themeColor="text1"/>
                <w:sz w:val="18"/>
                <w:szCs w:val="18"/>
              </w:rPr>
              <w:t>Serhat B. Kert</w:t>
            </w:r>
          </w:p>
          <w:p w:rsidR="007E4152" w:rsidRPr="0042131E" w:rsidRDefault="00B82D75" w:rsidP="0042131E">
            <w:pPr>
              <w:jc w:val="center"/>
              <w:rPr>
                <w:rFonts w:eastAsia="Calibri"/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 xml:space="preserve"> </w:t>
            </w:r>
            <w:r w:rsidR="007E4152" w:rsidRPr="007E4152">
              <w:rPr>
                <w:rFonts w:eastAsia="Calibri"/>
                <w:sz w:val="18"/>
                <w:szCs w:val="18"/>
              </w:rPr>
              <w:t xml:space="preserve">C-203 </w:t>
            </w: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38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14.00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14.50</w:t>
            </w: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34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15.00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15.50</w:t>
            </w: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 w:rsidP="00D32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 w:rsidP="00CD0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34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16.00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16.50</w:t>
            </w: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CD0744">
        <w:trPr>
          <w:trHeight w:val="20"/>
        </w:trPr>
        <w:tc>
          <w:tcPr>
            <w:tcW w:w="560" w:type="dxa"/>
            <w:vMerge w:val="restart"/>
            <w:textDirection w:val="btLr"/>
            <w:vAlign w:val="center"/>
          </w:tcPr>
          <w:p w:rsidR="00027C85" w:rsidRPr="00A22E64" w:rsidRDefault="00027C8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22E64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 xml:space="preserve">11 Haziran </w:t>
            </w:r>
          </w:p>
          <w:p w:rsidR="0010210C" w:rsidRPr="00A22E64" w:rsidRDefault="00B82D7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22E64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800" w:type="dxa"/>
            <w:tcBorders>
              <w:top w:val="single" w:sz="12" w:space="0" w:color="000000"/>
            </w:tcBorders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09.00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09.50</w:t>
            </w:r>
          </w:p>
        </w:tc>
        <w:tc>
          <w:tcPr>
            <w:tcW w:w="358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10.00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10.50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11.00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11.50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 w:rsidP="00D32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 w:rsidP="00CD0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42131E">
        <w:trPr>
          <w:trHeight w:val="189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BFBFBF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12.00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12.50</w:t>
            </w: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13.00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13.50</w:t>
            </w: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42131E" w:rsidRPr="007E4152" w:rsidRDefault="00CD0744" w:rsidP="0042131E">
            <w:pPr>
              <w:rPr>
                <w:sz w:val="18"/>
                <w:szCs w:val="18"/>
              </w:rPr>
            </w:pPr>
            <w:r w:rsidRPr="007E4152">
              <w:rPr>
                <w:color w:val="7030A0"/>
                <w:sz w:val="18"/>
                <w:szCs w:val="18"/>
              </w:rPr>
              <w:t xml:space="preserve">             </w:t>
            </w:r>
          </w:p>
          <w:p w:rsidR="0010210C" w:rsidRPr="007E4152" w:rsidRDefault="0010210C" w:rsidP="00CD0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14.00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14.50</w:t>
            </w: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B82D7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7E4152">
              <w:rPr>
                <w:rFonts w:eastAsia="Calibri"/>
                <w:sz w:val="18"/>
                <w:szCs w:val="18"/>
              </w:rPr>
              <w:t>BTO2142</w:t>
            </w:r>
            <w:r w:rsidR="007E4152" w:rsidRPr="007E4152">
              <w:rPr>
                <w:rFonts w:eastAsia="Calibri"/>
                <w:sz w:val="18"/>
                <w:szCs w:val="18"/>
              </w:rPr>
              <w:t xml:space="preserve"> </w:t>
            </w:r>
            <w:r w:rsidRPr="007E4152">
              <w:rPr>
                <w:rFonts w:eastAsia="Calibri"/>
                <w:sz w:val="18"/>
                <w:szCs w:val="18"/>
              </w:rPr>
              <w:t xml:space="preserve"> Öğretim</w:t>
            </w:r>
            <w:proofErr w:type="gramEnd"/>
            <w:r w:rsidRPr="007E4152">
              <w:rPr>
                <w:rFonts w:eastAsia="Calibri"/>
                <w:sz w:val="18"/>
                <w:szCs w:val="18"/>
              </w:rPr>
              <w:t xml:space="preserve"> Tasarımı</w:t>
            </w:r>
          </w:p>
          <w:p w:rsidR="007E4152" w:rsidRPr="007E4152" w:rsidRDefault="007E4152">
            <w:pPr>
              <w:jc w:val="center"/>
              <w:rPr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 xml:space="preserve">İlhan </w:t>
            </w:r>
            <w:proofErr w:type="spellStart"/>
            <w:r w:rsidRPr="007E4152">
              <w:rPr>
                <w:rFonts w:eastAsia="Calibri"/>
                <w:sz w:val="18"/>
                <w:szCs w:val="18"/>
              </w:rPr>
              <w:t>Varank</w:t>
            </w:r>
            <w:proofErr w:type="spellEnd"/>
          </w:p>
          <w:p w:rsidR="007E4152" w:rsidRPr="007E4152" w:rsidRDefault="007E4152" w:rsidP="0042131E">
            <w:pPr>
              <w:jc w:val="center"/>
              <w:rPr>
                <w:rFonts w:eastAsia="Calibri"/>
                <w:sz w:val="18"/>
                <w:szCs w:val="18"/>
              </w:rPr>
            </w:pPr>
            <w:r w:rsidRPr="007E4152">
              <w:rPr>
                <w:rFonts w:eastAsia="Calibri"/>
                <w:sz w:val="18"/>
                <w:szCs w:val="18"/>
              </w:rPr>
              <w:t>C106-C205</w:t>
            </w: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15.00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15.50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 w:rsidP="00CD0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16.00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16.50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Pr="00A22E64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17.00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17.50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9C2374">
        <w:trPr>
          <w:trHeight w:val="462"/>
        </w:trPr>
        <w:tc>
          <w:tcPr>
            <w:tcW w:w="560" w:type="dxa"/>
            <w:vMerge w:val="restart"/>
            <w:textDirection w:val="btLr"/>
            <w:vAlign w:val="center"/>
          </w:tcPr>
          <w:p w:rsidR="00027C85" w:rsidRPr="00A22E64" w:rsidRDefault="00027C85" w:rsidP="00027C8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22E64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12 Haziran</w:t>
            </w:r>
          </w:p>
          <w:p w:rsidR="0010210C" w:rsidRPr="00A22E64" w:rsidRDefault="00B82D75" w:rsidP="00027C8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22E64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09.00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09.50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Default="0010210C">
            <w:pPr>
              <w:ind w:left="113" w:right="113"/>
              <w:jc w:val="center"/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10.00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10.50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Default="0010210C">
            <w:pPr>
              <w:ind w:left="113" w:right="113"/>
              <w:jc w:val="center"/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11.00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11.50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160"/>
        </w:trPr>
        <w:tc>
          <w:tcPr>
            <w:tcW w:w="560" w:type="dxa"/>
            <w:vMerge/>
            <w:textDirection w:val="btLr"/>
            <w:vAlign w:val="center"/>
          </w:tcPr>
          <w:p w:rsidR="0010210C" w:rsidRDefault="0010210C">
            <w:pPr>
              <w:ind w:left="113" w:right="113"/>
              <w:jc w:val="center"/>
            </w:pPr>
          </w:p>
        </w:tc>
        <w:tc>
          <w:tcPr>
            <w:tcW w:w="800" w:type="dxa"/>
            <w:shd w:val="clear" w:color="auto" w:fill="BFBFBF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12.00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12.50</w:t>
            </w: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Default="0010210C">
            <w:pPr>
              <w:ind w:left="113" w:right="113"/>
              <w:jc w:val="center"/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13.00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13.50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340"/>
        </w:trPr>
        <w:tc>
          <w:tcPr>
            <w:tcW w:w="560" w:type="dxa"/>
            <w:vMerge/>
            <w:textDirection w:val="btLr"/>
            <w:vAlign w:val="center"/>
          </w:tcPr>
          <w:p w:rsidR="0010210C" w:rsidRDefault="0010210C">
            <w:pPr>
              <w:ind w:left="113" w:right="113"/>
              <w:jc w:val="center"/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14.00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14.50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 w:rsidP="00CD0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340"/>
        </w:trPr>
        <w:tc>
          <w:tcPr>
            <w:tcW w:w="560" w:type="dxa"/>
            <w:vMerge/>
            <w:textDirection w:val="btLr"/>
            <w:vAlign w:val="center"/>
          </w:tcPr>
          <w:p w:rsidR="0010210C" w:rsidRDefault="0010210C">
            <w:pPr>
              <w:ind w:left="113" w:right="113"/>
              <w:jc w:val="center"/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15.00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15.50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  <w:tr w:rsidR="0010210C" w:rsidTr="00027C85">
        <w:trPr>
          <w:trHeight w:val="20"/>
        </w:trPr>
        <w:tc>
          <w:tcPr>
            <w:tcW w:w="560" w:type="dxa"/>
            <w:vMerge/>
            <w:textDirection w:val="btLr"/>
            <w:vAlign w:val="center"/>
          </w:tcPr>
          <w:p w:rsidR="0010210C" w:rsidRDefault="0010210C">
            <w:pPr>
              <w:ind w:left="113" w:right="113"/>
              <w:jc w:val="center"/>
            </w:pPr>
          </w:p>
        </w:tc>
        <w:tc>
          <w:tcPr>
            <w:tcW w:w="800" w:type="dxa"/>
          </w:tcPr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16.00</w:t>
            </w:r>
          </w:p>
          <w:p w:rsidR="0010210C" w:rsidRDefault="00B82D75">
            <w:pPr>
              <w:pStyle w:val="Balk4"/>
            </w:pPr>
            <w:r>
              <w:rPr>
                <w:rFonts w:ascii="Times New Roman" w:eastAsia="Times New Roman" w:hAnsi="Times New Roman" w:cs="Times New Roman"/>
                <w:sz w:val="16"/>
              </w:rPr>
              <w:t>16.50</w:t>
            </w: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0" w:type="dxa"/>
            <w:tcMar>
              <w:top w:w="113" w:type="dxa"/>
              <w:bottom w:w="85" w:type="dxa"/>
            </w:tcMar>
          </w:tcPr>
          <w:p w:rsidR="0010210C" w:rsidRPr="007E4152" w:rsidRDefault="001021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210C" w:rsidRDefault="0010210C">
      <w:pPr>
        <w:jc w:val="both"/>
      </w:pPr>
    </w:p>
    <w:sectPr w:rsidR="0010210C" w:rsidSect="0042131E">
      <w:footerReference w:type="default" r:id="rId7"/>
      <w:pgSz w:w="16840" w:h="11907"/>
      <w:pgMar w:top="567" w:right="567" w:bottom="0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52" w:rsidRDefault="008A7D52">
      <w:r>
        <w:separator/>
      </w:r>
    </w:p>
  </w:endnote>
  <w:endnote w:type="continuationSeparator" w:id="0">
    <w:p w:rsidR="008A7D52" w:rsidRDefault="008A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61" w:rsidRDefault="00C61161">
    <w:pPr>
      <w:tabs>
        <w:tab w:val="center" w:pos="4536"/>
        <w:tab w:val="right" w:pos="9072"/>
      </w:tabs>
      <w:spacing w:after="164"/>
    </w:pPr>
    <w:r>
      <w:rPr>
        <w:rFonts w:ascii="Arial" w:eastAsia="Arial" w:hAnsi="Arial" w:cs="Arial"/>
        <w:i/>
        <w:sz w:val="16"/>
      </w:rPr>
      <w:t>(Form No: FR-273; Revizyon Tarihi: 01.11.2013; Revizyon No:02)</w:t>
    </w:r>
    <w:proofErr w:type="spellStart"/>
    <w:r>
      <w:rPr>
        <w:rFonts w:ascii="Arial" w:eastAsia="Arial" w:hAnsi="Arial" w:cs="Arial"/>
        <w:i/>
        <w:color w:val="FFFFFF"/>
        <w:sz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52" w:rsidRDefault="008A7D52">
      <w:r>
        <w:separator/>
      </w:r>
    </w:p>
  </w:footnote>
  <w:footnote w:type="continuationSeparator" w:id="0">
    <w:p w:rsidR="008A7D52" w:rsidRDefault="008A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0C"/>
    <w:rsid w:val="00027C85"/>
    <w:rsid w:val="000653F0"/>
    <w:rsid w:val="0010210C"/>
    <w:rsid w:val="00123E9E"/>
    <w:rsid w:val="00162833"/>
    <w:rsid w:val="00177041"/>
    <w:rsid w:val="003A134A"/>
    <w:rsid w:val="003B391C"/>
    <w:rsid w:val="0042131E"/>
    <w:rsid w:val="0044548B"/>
    <w:rsid w:val="00482D1D"/>
    <w:rsid w:val="004C6340"/>
    <w:rsid w:val="00506F69"/>
    <w:rsid w:val="006171E0"/>
    <w:rsid w:val="006807D2"/>
    <w:rsid w:val="00681E1F"/>
    <w:rsid w:val="00687013"/>
    <w:rsid w:val="006B1AB8"/>
    <w:rsid w:val="00730DC5"/>
    <w:rsid w:val="007433DC"/>
    <w:rsid w:val="007525AF"/>
    <w:rsid w:val="00773AB6"/>
    <w:rsid w:val="007E2381"/>
    <w:rsid w:val="007E4152"/>
    <w:rsid w:val="008657A8"/>
    <w:rsid w:val="00891269"/>
    <w:rsid w:val="00896BBA"/>
    <w:rsid w:val="008A7D52"/>
    <w:rsid w:val="008C5666"/>
    <w:rsid w:val="00905D44"/>
    <w:rsid w:val="009060E1"/>
    <w:rsid w:val="00962A76"/>
    <w:rsid w:val="009A2ECD"/>
    <w:rsid w:val="009B49DF"/>
    <w:rsid w:val="009C2374"/>
    <w:rsid w:val="009F2757"/>
    <w:rsid w:val="00A22E64"/>
    <w:rsid w:val="00AE450D"/>
    <w:rsid w:val="00B41F91"/>
    <w:rsid w:val="00B82D75"/>
    <w:rsid w:val="00C15666"/>
    <w:rsid w:val="00C35B12"/>
    <w:rsid w:val="00C4105F"/>
    <w:rsid w:val="00C53CFA"/>
    <w:rsid w:val="00C61161"/>
    <w:rsid w:val="00CD0744"/>
    <w:rsid w:val="00CE4BC6"/>
    <w:rsid w:val="00D32F56"/>
    <w:rsid w:val="00D61D4F"/>
    <w:rsid w:val="00D754E2"/>
    <w:rsid w:val="00DD42E1"/>
    <w:rsid w:val="00E42C61"/>
    <w:rsid w:val="00E46DC9"/>
    <w:rsid w:val="00EC599C"/>
    <w:rsid w:val="00F4169C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8BA80-3C83-4F50-8AAF-226C878F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outlineLvl w:val="0"/>
    </w:pPr>
    <w:rPr>
      <w:rFonts w:ascii="Cambria" w:eastAsia="Cambria" w:hAnsi="Cambria" w:cs="Cambria"/>
      <w:b/>
      <w:sz w:val="32"/>
    </w:rPr>
  </w:style>
  <w:style w:type="paragraph" w:styleId="Balk2">
    <w:name w:val="heading 2"/>
    <w:basedOn w:val="Normal"/>
    <w:next w:val="Normal"/>
    <w:pPr>
      <w:keepNext/>
      <w:keepLines/>
      <w:outlineLvl w:val="1"/>
    </w:pPr>
    <w:rPr>
      <w:rFonts w:ascii="Cambria" w:eastAsia="Cambria" w:hAnsi="Cambria" w:cs="Cambria"/>
      <w:b/>
      <w:i/>
      <w:sz w:val="28"/>
    </w:rPr>
  </w:style>
  <w:style w:type="paragraph" w:styleId="Balk3">
    <w:name w:val="heading 3"/>
    <w:basedOn w:val="Normal"/>
    <w:next w:val="Normal"/>
    <w:pPr>
      <w:keepNext/>
      <w:keepLines/>
      <w:jc w:val="center"/>
      <w:outlineLvl w:val="2"/>
    </w:pPr>
    <w:rPr>
      <w:rFonts w:ascii="Cambria" w:eastAsia="Cambria" w:hAnsi="Cambria" w:cs="Cambria"/>
      <w:b/>
      <w:sz w:val="26"/>
    </w:rPr>
  </w:style>
  <w:style w:type="paragraph" w:styleId="Balk4">
    <w:name w:val="heading 4"/>
    <w:basedOn w:val="Normal"/>
    <w:next w:val="Normal"/>
    <w:pPr>
      <w:keepNext/>
      <w:keepLines/>
      <w:jc w:val="center"/>
      <w:outlineLvl w:val="3"/>
    </w:pPr>
    <w:rPr>
      <w:rFonts w:ascii="Calibri" w:eastAsia="Calibri" w:hAnsi="Calibri" w:cs="Calibri"/>
      <w:b/>
      <w:sz w:val="28"/>
    </w:rPr>
  </w:style>
  <w:style w:type="paragraph" w:styleId="Balk5">
    <w:name w:val="heading 5"/>
    <w:basedOn w:val="Normal"/>
    <w:next w:val="Normal"/>
    <w:pPr>
      <w:keepNext/>
      <w:keepLines/>
      <w:ind w:left="708"/>
      <w:outlineLvl w:val="4"/>
    </w:pPr>
    <w:rPr>
      <w:rFonts w:ascii="Calibri" w:eastAsia="Calibri" w:hAnsi="Calibri" w:cs="Calibri"/>
      <w:b/>
      <w:i/>
      <w:sz w:val="26"/>
    </w:rPr>
  </w:style>
  <w:style w:type="paragraph" w:styleId="Balk6">
    <w:name w:val="heading 6"/>
    <w:basedOn w:val="Normal"/>
    <w:next w:val="Normal"/>
    <w:pPr>
      <w:keepNext/>
      <w:keepLines/>
      <w:jc w:val="center"/>
      <w:outlineLvl w:val="5"/>
    </w:pPr>
    <w:rPr>
      <w:rFonts w:ascii="Calibri" w:eastAsia="Calibri" w:hAnsi="Calibri" w:cs="Calibri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jc w:val="center"/>
    </w:pPr>
    <w:rPr>
      <w:rFonts w:ascii="Cambria" w:eastAsia="Cambria" w:hAnsi="Cambria" w:cs="Cambria"/>
      <w:b/>
      <w:sz w:val="32"/>
    </w:rPr>
  </w:style>
  <w:style w:type="paragraph" w:styleId="Altyaz">
    <w:name w:val="Subtitle"/>
    <w:basedOn w:val="Normal"/>
    <w:next w:val="Normal"/>
    <w:pPr>
      <w:keepNext/>
      <w:keepLines/>
      <w:jc w:val="both"/>
    </w:pPr>
    <w:rPr>
      <w:rFonts w:ascii="Cambria" w:eastAsia="Cambria" w:hAnsi="Cambria" w:cs="Cambria"/>
      <w:i/>
      <w:color w:val="666666"/>
      <w:sz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F27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275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275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27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275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7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21B3-99B6-461C-A781-B556F5AA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10</cp:revision>
  <cp:lastPrinted>2015-05-25T08:04:00Z</cp:lastPrinted>
  <dcterms:created xsi:type="dcterms:W3CDTF">2015-05-25T10:11:00Z</dcterms:created>
  <dcterms:modified xsi:type="dcterms:W3CDTF">2015-05-27T09:26:00Z</dcterms:modified>
</cp:coreProperties>
</file>